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766C" w:rsidRDefault="002D766C" w:rsidP="004710B7">
      <w:pPr>
        <w:spacing w:line="480" w:lineRule="auto"/>
        <w:jc w:val="center"/>
        <w:rPr>
          <w:rFonts w:ascii="Times New Roman" w:hAnsi="Times New Roman"/>
          <w:sz w:val="24"/>
        </w:rPr>
      </w:pPr>
    </w:p>
    <w:p w:rsidR="002D766C" w:rsidRDefault="002D766C" w:rsidP="004710B7">
      <w:pPr>
        <w:spacing w:line="480" w:lineRule="auto"/>
        <w:jc w:val="center"/>
        <w:rPr>
          <w:rFonts w:ascii="Times New Roman" w:hAnsi="Times New Roman"/>
          <w:sz w:val="24"/>
        </w:rPr>
      </w:pPr>
    </w:p>
    <w:p w:rsidR="002D766C" w:rsidRDefault="002D766C" w:rsidP="004710B7">
      <w:pPr>
        <w:spacing w:line="480" w:lineRule="auto"/>
        <w:jc w:val="center"/>
        <w:rPr>
          <w:rFonts w:ascii="Times New Roman" w:hAnsi="Times New Roman"/>
          <w:sz w:val="24"/>
        </w:rPr>
      </w:pPr>
    </w:p>
    <w:p w:rsidR="002D766C" w:rsidRDefault="002D766C" w:rsidP="004710B7">
      <w:pPr>
        <w:spacing w:line="480" w:lineRule="auto"/>
        <w:jc w:val="center"/>
        <w:rPr>
          <w:rFonts w:ascii="Times New Roman" w:hAnsi="Times New Roman"/>
          <w:sz w:val="24"/>
        </w:rPr>
      </w:pPr>
    </w:p>
    <w:p w:rsidR="002D766C" w:rsidRDefault="002D766C" w:rsidP="004710B7">
      <w:pPr>
        <w:spacing w:line="480" w:lineRule="auto"/>
        <w:jc w:val="center"/>
        <w:rPr>
          <w:rFonts w:ascii="Times New Roman" w:hAnsi="Times New Roman"/>
          <w:sz w:val="24"/>
        </w:rPr>
      </w:pPr>
    </w:p>
    <w:p w:rsidR="00FE3C9F" w:rsidRPr="004710B7" w:rsidRDefault="00574FAE" w:rsidP="004710B7">
      <w:pPr>
        <w:spacing w:line="480" w:lineRule="auto"/>
        <w:jc w:val="center"/>
        <w:rPr>
          <w:rFonts w:ascii="Times New Roman" w:hAnsi="Times New Roman"/>
          <w:sz w:val="24"/>
        </w:rPr>
      </w:pPr>
      <w:r w:rsidRPr="004710B7">
        <w:rPr>
          <w:rFonts w:ascii="Times New Roman" w:hAnsi="Times New Roman"/>
          <w:sz w:val="24"/>
        </w:rPr>
        <w:t>THINGS THAT BRIGHTEN OUR LIVES</w:t>
      </w:r>
    </w:p>
    <w:p w:rsidR="004710B7" w:rsidRPr="004710B7" w:rsidRDefault="004710B7" w:rsidP="004710B7">
      <w:pPr>
        <w:spacing w:line="480" w:lineRule="auto"/>
        <w:jc w:val="center"/>
        <w:rPr>
          <w:rFonts w:ascii="Times New Roman" w:hAnsi="Times New Roman"/>
          <w:sz w:val="24"/>
        </w:rPr>
      </w:pPr>
      <w:r w:rsidRPr="004710B7">
        <w:rPr>
          <w:rFonts w:ascii="Times New Roman" w:hAnsi="Times New Roman"/>
          <w:sz w:val="24"/>
        </w:rPr>
        <w:t>Student’s Name</w:t>
      </w:r>
    </w:p>
    <w:p w:rsidR="004710B7" w:rsidRPr="004710B7" w:rsidRDefault="004710B7" w:rsidP="004710B7">
      <w:pPr>
        <w:spacing w:line="480" w:lineRule="auto"/>
        <w:jc w:val="center"/>
        <w:rPr>
          <w:rFonts w:ascii="Times New Roman" w:hAnsi="Times New Roman"/>
          <w:sz w:val="24"/>
        </w:rPr>
      </w:pPr>
      <w:r w:rsidRPr="004710B7">
        <w:rPr>
          <w:rFonts w:ascii="Times New Roman" w:hAnsi="Times New Roman"/>
          <w:sz w:val="24"/>
        </w:rPr>
        <w:t>Professor’s Name</w:t>
      </w:r>
    </w:p>
    <w:p w:rsidR="004710B7" w:rsidRPr="004710B7" w:rsidRDefault="004710B7" w:rsidP="004710B7">
      <w:pPr>
        <w:spacing w:line="480" w:lineRule="auto"/>
        <w:jc w:val="center"/>
        <w:rPr>
          <w:rFonts w:ascii="Times New Roman" w:hAnsi="Times New Roman"/>
          <w:sz w:val="24"/>
        </w:rPr>
      </w:pPr>
      <w:r w:rsidRPr="004710B7">
        <w:rPr>
          <w:rFonts w:ascii="Times New Roman" w:hAnsi="Times New Roman"/>
          <w:sz w:val="24"/>
        </w:rPr>
        <w:t>Institutional Affiliation</w:t>
      </w:r>
    </w:p>
    <w:p w:rsidR="004710B7" w:rsidRPr="004710B7" w:rsidRDefault="004710B7" w:rsidP="004710B7">
      <w:pPr>
        <w:spacing w:line="480" w:lineRule="auto"/>
        <w:jc w:val="center"/>
        <w:rPr>
          <w:rFonts w:ascii="Times New Roman" w:hAnsi="Times New Roman"/>
          <w:sz w:val="24"/>
        </w:rPr>
      </w:pPr>
      <w:r w:rsidRPr="004710B7">
        <w:rPr>
          <w:rFonts w:ascii="Times New Roman" w:hAnsi="Times New Roman"/>
          <w:sz w:val="24"/>
        </w:rPr>
        <w:t>Course Title</w:t>
      </w:r>
    </w:p>
    <w:p w:rsidR="004710B7" w:rsidRPr="004710B7" w:rsidRDefault="004710B7" w:rsidP="004710B7">
      <w:pPr>
        <w:spacing w:line="480" w:lineRule="auto"/>
        <w:jc w:val="center"/>
        <w:rPr>
          <w:rFonts w:ascii="Times New Roman" w:hAnsi="Times New Roman"/>
          <w:sz w:val="24"/>
        </w:rPr>
      </w:pPr>
      <w:r w:rsidRPr="004710B7">
        <w:rPr>
          <w:rFonts w:ascii="Times New Roman" w:hAnsi="Times New Roman"/>
          <w:sz w:val="24"/>
        </w:rPr>
        <w:t>Date of Submission</w:t>
      </w:r>
    </w:p>
    <w:p w:rsidR="002D766C" w:rsidRDefault="002D766C" w:rsidP="004710B7">
      <w:pPr>
        <w:spacing w:line="480" w:lineRule="auto"/>
        <w:jc w:val="center"/>
        <w:rPr>
          <w:rFonts w:ascii="Times New Roman" w:hAnsi="Times New Roman"/>
          <w:b/>
          <w:sz w:val="24"/>
          <w:u w:val="single"/>
        </w:rPr>
      </w:pPr>
    </w:p>
    <w:p w:rsidR="002D766C" w:rsidRDefault="002D766C" w:rsidP="004710B7">
      <w:pPr>
        <w:spacing w:line="480" w:lineRule="auto"/>
        <w:jc w:val="center"/>
        <w:rPr>
          <w:rFonts w:ascii="Times New Roman" w:hAnsi="Times New Roman"/>
          <w:b/>
          <w:sz w:val="24"/>
          <w:u w:val="single"/>
        </w:rPr>
      </w:pPr>
    </w:p>
    <w:p w:rsidR="002D766C" w:rsidRDefault="002D766C" w:rsidP="004710B7">
      <w:pPr>
        <w:spacing w:line="480" w:lineRule="auto"/>
        <w:jc w:val="center"/>
        <w:rPr>
          <w:rFonts w:ascii="Times New Roman" w:hAnsi="Times New Roman"/>
          <w:b/>
          <w:sz w:val="24"/>
          <w:u w:val="single"/>
        </w:rPr>
      </w:pPr>
    </w:p>
    <w:p w:rsidR="002D766C" w:rsidRDefault="002D766C" w:rsidP="004710B7">
      <w:pPr>
        <w:spacing w:line="480" w:lineRule="auto"/>
        <w:jc w:val="center"/>
        <w:rPr>
          <w:rFonts w:ascii="Times New Roman" w:hAnsi="Times New Roman"/>
          <w:b/>
          <w:sz w:val="24"/>
          <w:u w:val="single"/>
        </w:rPr>
      </w:pPr>
    </w:p>
    <w:p w:rsidR="002D766C" w:rsidRDefault="002D766C" w:rsidP="004710B7">
      <w:pPr>
        <w:spacing w:line="480" w:lineRule="auto"/>
        <w:jc w:val="center"/>
        <w:rPr>
          <w:rFonts w:ascii="Times New Roman" w:hAnsi="Times New Roman"/>
          <w:b/>
          <w:sz w:val="24"/>
          <w:u w:val="single"/>
        </w:rPr>
      </w:pPr>
    </w:p>
    <w:p w:rsidR="002D766C" w:rsidRDefault="002D766C" w:rsidP="004710B7">
      <w:pPr>
        <w:spacing w:line="480" w:lineRule="auto"/>
        <w:jc w:val="center"/>
        <w:rPr>
          <w:rFonts w:ascii="Times New Roman" w:hAnsi="Times New Roman"/>
          <w:b/>
          <w:sz w:val="24"/>
          <w:u w:val="single"/>
        </w:rPr>
      </w:pPr>
    </w:p>
    <w:p w:rsidR="002D766C" w:rsidRDefault="002D766C" w:rsidP="004710B7">
      <w:pPr>
        <w:spacing w:line="480" w:lineRule="auto"/>
        <w:jc w:val="center"/>
        <w:rPr>
          <w:rFonts w:ascii="Times New Roman" w:hAnsi="Times New Roman"/>
          <w:b/>
          <w:sz w:val="24"/>
          <w:u w:val="single"/>
        </w:rPr>
      </w:pPr>
    </w:p>
    <w:p w:rsidR="004710B7" w:rsidRPr="002D766C" w:rsidRDefault="002D766C" w:rsidP="004710B7">
      <w:pPr>
        <w:spacing w:line="480" w:lineRule="auto"/>
        <w:jc w:val="center"/>
        <w:rPr>
          <w:rFonts w:ascii="Times New Roman" w:hAnsi="Times New Roman"/>
          <w:b/>
          <w:sz w:val="24"/>
          <w:u w:val="single"/>
        </w:rPr>
      </w:pPr>
      <w:r w:rsidRPr="002D766C">
        <w:rPr>
          <w:rFonts w:ascii="Times New Roman" w:hAnsi="Times New Roman"/>
          <w:b/>
          <w:sz w:val="24"/>
          <w:u w:val="single"/>
        </w:rPr>
        <w:lastRenderedPageBreak/>
        <w:t>THI</w:t>
      </w:r>
      <w:r w:rsidR="004710B7" w:rsidRPr="002D766C">
        <w:rPr>
          <w:rFonts w:ascii="Times New Roman" w:hAnsi="Times New Roman"/>
          <w:b/>
          <w:sz w:val="24"/>
          <w:u w:val="single"/>
        </w:rPr>
        <w:t>NGS THAT BRIGHTEN OUR LIVES</w:t>
      </w:r>
    </w:p>
    <w:p w:rsidR="00107950" w:rsidRPr="004710B7" w:rsidRDefault="00107950" w:rsidP="002D766C">
      <w:pPr>
        <w:spacing w:line="480" w:lineRule="auto"/>
        <w:ind w:firstLine="720"/>
        <w:jc w:val="both"/>
        <w:rPr>
          <w:rFonts w:ascii="Times New Roman" w:hAnsi="Times New Roman"/>
          <w:sz w:val="24"/>
        </w:rPr>
      </w:pPr>
      <w:r w:rsidRPr="004710B7">
        <w:rPr>
          <w:rFonts w:ascii="Times New Roman" w:hAnsi="Times New Roman"/>
          <w:sz w:val="24"/>
        </w:rPr>
        <w:t>The human life is highly dynamic and is characteristic of a wide range of events and circumstances that bring both joy and sorrow to people.</w:t>
      </w:r>
      <w:r w:rsidR="00AB78B6" w:rsidRPr="004710B7">
        <w:rPr>
          <w:rFonts w:ascii="Times New Roman" w:hAnsi="Times New Roman"/>
          <w:sz w:val="24"/>
        </w:rPr>
        <w:t xml:space="preserve"> For this reason, people experience happiness and sadness of varying magnitudes in different circumstances of their lives. However, human beings try as much as they can to live happily by enhancing the conditions that give them happiness and minimizing or avoiding those circumstances that bring sadness or sorrow into their lives.</w:t>
      </w:r>
      <w:r w:rsidR="0099575F" w:rsidRPr="004710B7">
        <w:rPr>
          <w:rFonts w:ascii="Times New Roman" w:hAnsi="Times New Roman"/>
          <w:sz w:val="24"/>
        </w:rPr>
        <w:t xml:space="preserve"> </w:t>
      </w:r>
      <w:r w:rsidR="002539AE" w:rsidRPr="004710B7">
        <w:rPr>
          <w:rFonts w:ascii="Times New Roman" w:hAnsi="Times New Roman"/>
          <w:sz w:val="24"/>
        </w:rPr>
        <w:t>D</w:t>
      </w:r>
      <w:r w:rsidR="0099575F" w:rsidRPr="004710B7">
        <w:rPr>
          <w:rFonts w:ascii="Times New Roman" w:hAnsi="Times New Roman"/>
          <w:sz w:val="24"/>
        </w:rPr>
        <w:t xml:space="preserve">ifferent individuals </w:t>
      </w:r>
      <w:r w:rsidR="002539AE" w:rsidRPr="004710B7">
        <w:rPr>
          <w:rFonts w:ascii="Times New Roman" w:hAnsi="Times New Roman"/>
          <w:sz w:val="24"/>
        </w:rPr>
        <w:t>have different perceptions of happiness but family, sports, and positive people around us ar</w:t>
      </w:r>
      <w:r w:rsidR="0046718E" w:rsidRPr="004710B7">
        <w:rPr>
          <w:rFonts w:ascii="Times New Roman" w:hAnsi="Times New Roman"/>
          <w:sz w:val="24"/>
        </w:rPr>
        <w:t>e the things that brighten our</w:t>
      </w:r>
      <w:r w:rsidR="002539AE" w:rsidRPr="004710B7">
        <w:rPr>
          <w:rFonts w:ascii="Times New Roman" w:hAnsi="Times New Roman"/>
          <w:sz w:val="24"/>
        </w:rPr>
        <w:t xml:space="preserve"> lives most.</w:t>
      </w:r>
    </w:p>
    <w:p w:rsidR="00C81FAA" w:rsidRPr="004710B7" w:rsidRDefault="00C81FAA" w:rsidP="002D766C">
      <w:pPr>
        <w:spacing w:line="480" w:lineRule="auto"/>
        <w:ind w:firstLine="720"/>
        <w:jc w:val="both"/>
        <w:rPr>
          <w:rFonts w:ascii="Times New Roman" w:hAnsi="Times New Roman"/>
          <w:sz w:val="24"/>
        </w:rPr>
      </w:pPr>
      <w:r w:rsidRPr="004710B7">
        <w:rPr>
          <w:rFonts w:ascii="Times New Roman" w:hAnsi="Times New Roman"/>
          <w:sz w:val="24"/>
        </w:rPr>
        <w:t>To begin with, our families make our lives better by providing us with the familial love and companionship that we need as social beings</w:t>
      </w:r>
      <w:r w:rsidR="004710B7" w:rsidRPr="004710B7">
        <w:rPr>
          <w:rFonts w:ascii="Times New Roman" w:hAnsi="Times New Roman"/>
          <w:sz w:val="24"/>
        </w:rPr>
        <w:t xml:space="preserve"> (Argyle, 2003)</w:t>
      </w:r>
      <w:r w:rsidRPr="004710B7">
        <w:rPr>
          <w:rFonts w:ascii="Times New Roman" w:hAnsi="Times New Roman"/>
          <w:sz w:val="24"/>
        </w:rPr>
        <w:t>. Human beings need to love and to be loved, and families are our major source of this love.</w:t>
      </w:r>
      <w:r w:rsidR="00191079" w:rsidRPr="004710B7">
        <w:rPr>
          <w:rFonts w:ascii="Times New Roman" w:hAnsi="Times New Roman"/>
          <w:sz w:val="24"/>
        </w:rPr>
        <w:t xml:space="preserve"> Having a family provides us with a sense of belonging and identity. Family members are our close relatives and friends who are always there for us when we are in need of their help. This companionship and familial love provides us with the motivation to live</w:t>
      </w:r>
      <w:r w:rsidR="00BB1E82" w:rsidRPr="004710B7">
        <w:rPr>
          <w:rFonts w:ascii="Times New Roman" w:hAnsi="Times New Roman"/>
          <w:sz w:val="24"/>
        </w:rPr>
        <w:t>, and hence give us every reason to be happy in our lives.</w:t>
      </w:r>
    </w:p>
    <w:p w:rsidR="00FE4AD5" w:rsidRPr="004710B7" w:rsidRDefault="00FE4AD5" w:rsidP="002D766C">
      <w:pPr>
        <w:spacing w:line="480" w:lineRule="auto"/>
        <w:ind w:firstLine="720"/>
        <w:jc w:val="both"/>
        <w:rPr>
          <w:rFonts w:ascii="Times New Roman" w:hAnsi="Times New Roman"/>
          <w:sz w:val="24"/>
        </w:rPr>
      </w:pPr>
      <w:r w:rsidRPr="004710B7">
        <w:rPr>
          <w:rFonts w:ascii="Times New Roman" w:hAnsi="Times New Roman"/>
          <w:sz w:val="24"/>
        </w:rPr>
        <w:t>Secondly, sport is a social activity that provides us with a wide range of reasons to be happy in our lives. For instance, sports give us the chance to meet and interact with new people and gives us the opportunity to make new friends and widen our social network</w:t>
      </w:r>
      <w:r w:rsidR="004710B7" w:rsidRPr="004710B7">
        <w:rPr>
          <w:rFonts w:ascii="Times New Roman" w:hAnsi="Times New Roman"/>
          <w:sz w:val="24"/>
        </w:rPr>
        <w:t xml:space="preserve"> (Nixon, 1996)</w:t>
      </w:r>
      <w:r w:rsidRPr="004710B7">
        <w:rPr>
          <w:rFonts w:ascii="Times New Roman" w:hAnsi="Times New Roman"/>
          <w:sz w:val="24"/>
        </w:rPr>
        <w:t>. Our network is our net worth, meaning that sports allow us to enhance our net worth through widening of our social circle.</w:t>
      </w:r>
      <w:r w:rsidR="00EF7D68" w:rsidRPr="004710B7">
        <w:rPr>
          <w:rFonts w:ascii="Times New Roman" w:hAnsi="Times New Roman"/>
          <w:sz w:val="24"/>
        </w:rPr>
        <w:t xml:space="preserve"> In addition, sports allow us to put our talents into use both for our own benefits and the benefits of other people in the society, something that makes our</w:t>
      </w:r>
      <w:r w:rsidR="00882ECD" w:rsidRPr="004710B7">
        <w:rPr>
          <w:rFonts w:ascii="Times New Roman" w:hAnsi="Times New Roman"/>
          <w:sz w:val="24"/>
        </w:rPr>
        <w:t xml:space="preserve"> lives even happier and more enjoyable.</w:t>
      </w:r>
    </w:p>
    <w:p w:rsidR="00DE64A9" w:rsidRPr="004710B7" w:rsidRDefault="009B75AE" w:rsidP="002D766C">
      <w:pPr>
        <w:spacing w:line="480" w:lineRule="auto"/>
        <w:ind w:firstLine="720"/>
        <w:jc w:val="both"/>
        <w:rPr>
          <w:rFonts w:ascii="Times New Roman" w:hAnsi="Times New Roman"/>
          <w:sz w:val="24"/>
        </w:rPr>
      </w:pPr>
      <w:r w:rsidRPr="004710B7">
        <w:rPr>
          <w:rFonts w:ascii="Times New Roman" w:hAnsi="Times New Roman"/>
          <w:sz w:val="24"/>
        </w:rPr>
        <w:lastRenderedPageBreak/>
        <w:t>Surrounding ourselves with positive people is another thing that contributes immensely towards the brightening of our lives. Positive people around us give us the good mentorship and motivation that we need to become valuable individuals in the society</w:t>
      </w:r>
      <w:r w:rsidR="004710B7" w:rsidRPr="004710B7">
        <w:rPr>
          <w:rFonts w:ascii="Times New Roman" w:hAnsi="Times New Roman"/>
          <w:sz w:val="24"/>
        </w:rPr>
        <w:t xml:space="preserve"> (Rhodes &amp; DuBois, 2006)</w:t>
      </w:r>
      <w:r w:rsidRPr="004710B7">
        <w:rPr>
          <w:rFonts w:ascii="Times New Roman" w:hAnsi="Times New Roman"/>
          <w:sz w:val="24"/>
        </w:rPr>
        <w:t>.</w:t>
      </w:r>
      <w:r w:rsidR="00C26546" w:rsidRPr="004710B7">
        <w:rPr>
          <w:rFonts w:ascii="Times New Roman" w:hAnsi="Times New Roman"/>
          <w:sz w:val="24"/>
        </w:rPr>
        <w:t xml:space="preserve"> </w:t>
      </w:r>
      <w:r w:rsidR="00DE64A9" w:rsidRPr="004710B7">
        <w:rPr>
          <w:rFonts w:ascii="Times New Roman" w:hAnsi="Times New Roman"/>
          <w:sz w:val="24"/>
        </w:rPr>
        <w:t>Having positive people around us also has the benefit of making us to develop a positive view of the world, something that gives us multiple opportunities to see happiness in our lives. Positive people in our surrounding also provides us with a secondary family consisting of true friends that are willing to help us whenever we are in need. Having such people who are willing to help us adds joy to our lives and hence making our lives brighter.</w:t>
      </w:r>
    </w:p>
    <w:p w:rsidR="00D43727" w:rsidRPr="004710B7" w:rsidRDefault="0046718E" w:rsidP="002D766C">
      <w:pPr>
        <w:spacing w:line="480" w:lineRule="auto"/>
        <w:ind w:firstLine="720"/>
        <w:jc w:val="both"/>
        <w:rPr>
          <w:rFonts w:ascii="Times New Roman" w:hAnsi="Times New Roman"/>
          <w:sz w:val="24"/>
        </w:rPr>
      </w:pPr>
      <w:r w:rsidRPr="004710B7">
        <w:rPr>
          <w:rFonts w:ascii="Times New Roman" w:hAnsi="Times New Roman"/>
          <w:sz w:val="24"/>
        </w:rPr>
        <w:t>In conclusion, and as it can be seen from the above discussion, d</w:t>
      </w:r>
      <w:r w:rsidRPr="004710B7">
        <w:rPr>
          <w:rFonts w:ascii="Times New Roman" w:hAnsi="Times New Roman"/>
          <w:sz w:val="24"/>
        </w:rPr>
        <w:t xml:space="preserve">ifferent individuals have different perceptions of happiness but family, sports, and positive people around us are the things that brighten </w:t>
      </w:r>
      <w:r w:rsidRPr="004710B7">
        <w:rPr>
          <w:rFonts w:ascii="Times New Roman" w:hAnsi="Times New Roman"/>
          <w:sz w:val="24"/>
        </w:rPr>
        <w:t>our</w:t>
      </w:r>
      <w:r w:rsidRPr="004710B7">
        <w:rPr>
          <w:rFonts w:ascii="Times New Roman" w:hAnsi="Times New Roman"/>
          <w:sz w:val="24"/>
        </w:rPr>
        <w:t xml:space="preserve"> lives most.</w:t>
      </w:r>
      <w:r w:rsidR="00B23CEB" w:rsidRPr="004710B7">
        <w:rPr>
          <w:rFonts w:ascii="Times New Roman" w:hAnsi="Times New Roman"/>
          <w:sz w:val="24"/>
        </w:rPr>
        <w:t xml:space="preserve"> Families provide us with familial love and companionship, sports help us to enhance our net worth, and </w:t>
      </w:r>
      <w:r w:rsidR="00902BC2" w:rsidRPr="004710B7">
        <w:rPr>
          <w:rFonts w:ascii="Times New Roman" w:hAnsi="Times New Roman"/>
          <w:sz w:val="24"/>
        </w:rPr>
        <w:t xml:space="preserve">being surrounded with positive people provide us with </w:t>
      </w:r>
      <w:r w:rsidR="00902BC2" w:rsidRPr="004710B7">
        <w:rPr>
          <w:rFonts w:ascii="Times New Roman" w:hAnsi="Times New Roman"/>
          <w:sz w:val="24"/>
        </w:rPr>
        <w:t>good mentorship and motivation that we need to become valuable individuals in the society</w:t>
      </w:r>
      <w:r w:rsidR="00902BC2" w:rsidRPr="004710B7">
        <w:rPr>
          <w:rFonts w:ascii="Times New Roman" w:hAnsi="Times New Roman"/>
          <w:sz w:val="24"/>
        </w:rPr>
        <w:t>. All these things play a very big role in brightening our lives.</w:t>
      </w:r>
    </w:p>
    <w:p w:rsidR="00D43727" w:rsidRPr="004710B7" w:rsidRDefault="00D43727" w:rsidP="004710B7">
      <w:pPr>
        <w:spacing w:line="480" w:lineRule="auto"/>
        <w:jc w:val="both"/>
        <w:rPr>
          <w:rFonts w:ascii="Times New Roman" w:hAnsi="Times New Roman"/>
          <w:sz w:val="24"/>
        </w:rPr>
      </w:pPr>
    </w:p>
    <w:p w:rsidR="004710B7" w:rsidRPr="004710B7" w:rsidRDefault="004710B7" w:rsidP="004710B7">
      <w:pPr>
        <w:spacing w:line="480" w:lineRule="auto"/>
        <w:jc w:val="both"/>
        <w:rPr>
          <w:rFonts w:ascii="Times New Roman" w:hAnsi="Times New Roman"/>
          <w:sz w:val="24"/>
        </w:rPr>
      </w:pPr>
    </w:p>
    <w:p w:rsidR="004710B7" w:rsidRPr="004710B7" w:rsidRDefault="004710B7" w:rsidP="004710B7">
      <w:pPr>
        <w:spacing w:line="480" w:lineRule="auto"/>
        <w:jc w:val="both"/>
        <w:rPr>
          <w:rFonts w:ascii="Times New Roman" w:hAnsi="Times New Roman"/>
          <w:sz w:val="24"/>
        </w:rPr>
      </w:pPr>
    </w:p>
    <w:p w:rsidR="004710B7" w:rsidRPr="004710B7" w:rsidRDefault="004710B7" w:rsidP="004710B7">
      <w:pPr>
        <w:spacing w:line="480" w:lineRule="auto"/>
        <w:jc w:val="both"/>
        <w:rPr>
          <w:rFonts w:ascii="Times New Roman" w:hAnsi="Times New Roman"/>
          <w:sz w:val="24"/>
        </w:rPr>
      </w:pPr>
    </w:p>
    <w:p w:rsidR="004710B7" w:rsidRPr="004710B7" w:rsidRDefault="004710B7" w:rsidP="004710B7">
      <w:pPr>
        <w:spacing w:line="480" w:lineRule="auto"/>
        <w:jc w:val="both"/>
        <w:rPr>
          <w:rFonts w:ascii="Times New Roman" w:hAnsi="Times New Roman"/>
          <w:sz w:val="24"/>
        </w:rPr>
      </w:pPr>
    </w:p>
    <w:p w:rsidR="002D766C" w:rsidRDefault="002D766C" w:rsidP="004710B7">
      <w:pPr>
        <w:spacing w:line="480" w:lineRule="auto"/>
        <w:jc w:val="both"/>
        <w:rPr>
          <w:rFonts w:ascii="Times New Roman" w:hAnsi="Times New Roman"/>
          <w:sz w:val="24"/>
        </w:rPr>
      </w:pPr>
    </w:p>
    <w:p w:rsidR="002D766C" w:rsidRDefault="002D766C" w:rsidP="004710B7">
      <w:pPr>
        <w:spacing w:line="480" w:lineRule="auto"/>
        <w:jc w:val="both"/>
        <w:rPr>
          <w:rFonts w:ascii="Times New Roman" w:hAnsi="Times New Roman"/>
          <w:sz w:val="24"/>
        </w:rPr>
      </w:pPr>
    </w:p>
    <w:p w:rsidR="00D43727" w:rsidRPr="002D766C" w:rsidRDefault="00D43727" w:rsidP="002D766C">
      <w:pPr>
        <w:spacing w:line="480" w:lineRule="auto"/>
        <w:jc w:val="center"/>
        <w:rPr>
          <w:rFonts w:ascii="Times New Roman" w:hAnsi="Times New Roman"/>
          <w:b/>
          <w:sz w:val="24"/>
        </w:rPr>
      </w:pPr>
      <w:r w:rsidRPr="002D766C">
        <w:rPr>
          <w:rFonts w:ascii="Times New Roman" w:hAnsi="Times New Roman"/>
          <w:b/>
          <w:sz w:val="24"/>
        </w:rPr>
        <w:lastRenderedPageBreak/>
        <w:t>References</w:t>
      </w:r>
    </w:p>
    <w:p w:rsidR="002D766C" w:rsidRPr="004710B7" w:rsidRDefault="002D766C" w:rsidP="002D766C">
      <w:pPr>
        <w:spacing w:line="480" w:lineRule="auto"/>
        <w:ind w:left="720" w:hanging="720"/>
        <w:jc w:val="both"/>
        <w:rPr>
          <w:rFonts w:ascii="Times New Roman" w:hAnsi="Times New Roman"/>
          <w:sz w:val="24"/>
        </w:rPr>
      </w:pPr>
      <w:r w:rsidRPr="004710B7">
        <w:rPr>
          <w:rFonts w:ascii="Times New Roman" w:hAnsi="Times New Roman"/>
          <w:sz w:val="24"/>
        </w:rPr>
        <w:t>Argyle, M. (2003). 18 causes and correlates of happiness. Well-being: The foundations of hedonic psychology, 353.</w:t>
      </w:r>
    </w:p>
    <w:p w:rsidR="002D766C" w:rsidRPr="004710B7" w:rsidRDefault="002D766C" w:rsidP="002D766C">
      <w:pPr>
        <w:spacing w:line="480" w:lineRule="auto"/>
        <w:ind w:left="720" w:hanging="720"/>
        <w:jc w:val="both"/>
        <w:rPr>
          <w:rFonts w:ascii="Times New Roman" w:hAnsi="Times New Roman"/>
          <w:sz w:val="24"/>
        </w:rPr>
      </w:pPr>
      <w:r w:rsidRPr="004710B7">
        <w:rPr>
          <w:rFonts w:ascii="Times New Roman" w:hAnsi="Times New Roman"/>
          <w:sz w:val="24"/>
        </w:rPr>
        <w:t>Nixon, H. L. (1996). The relationship of friendship networks, sports experiences, and gender to expressed pain thresholds. Sociology of sport journal, 13(1), 78-86.</w:t>
      </w:r>
    </w:p>
    <w:p w:rsidR="002D766C" w:rsidRPr="004710B7" w:rsidRDefault="002D766C" w:rsidP="002D766C">
      <w:pPr>
        <w:spacing w:line="480" w:lineRule="auto"/>
        <w:ind w:left="720" w:hanging="720"/>
        <w:jc w:val="both"/>
        <w:rPr>
          <w:rFonts w:ascii="Times New Roman" w:hAnsi="Times New Roman"/>
          <w:sz w:val="24"/>
        </w:rPr>
      </w:pPr>
      <w:r w:rsidRPr="004710B7">
        <w:rPr>
          <w:rFonts w:ascii="Times New Roman" w:hAnsi="Times New Roman"/>
          <w:sz w:val="24"/>
        </w:rPr>
        <w:t>Rhodes, J. E., &amp; DuBois, D. L. (2006). Understanding and Facilitating the Youth Mentoring Movement. Social Policy Report. Volume 22, Number 3. Society for Research in Child Development.</w:t>
      </w:r>
      <w:bookmarkStart w:id="0" w:name="_GoBack"/>
      <w:bookmarkEnd w:id="0"/>
    </w:p>
    <w:p w:rsidR="00D43727" w:rsidRPr="004710B7" w:rsidRDefault="00D43727" w:rsidP="004710B7">
      <w:pPr>
        <w:spacing w:line="480" w:lineRule="auto"/>
        <w:jc w:val="both"/>
        <w:rPr>
          <w:rFonts w:ascii="Times New Roman" w:hAnsi="Times New Roman"/>
          <w:sz w:val="24"/>
        </w:rPr>
      </w:pPr>
    </w:p>
    <w:sectPr w:rsidR="00D43727" w:rsidRPr="004710B7" w:rsidSect="00D4372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4850" w:rsidRDefault="00724850" w:rsidP="00574FAE">
      <w:pPr>
        <w:spacing w:after="0" w:line="240" w:lineRule="auto"/>
      </w:pPr>
      <w:r>
        <w:separator/>
      </w:r>
    </w:p>
  </w:endnote>
  <w:endnote w:type="continuationSeparator" w:id="0">
    <w:p w:rsidR="00724850" w:rsidRDefault="00724850" w:rsidP="00574F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4850" w:rsidRDefault="00724850" w:rsidP="00574FAE">
      <w:pPr>
        <w:spacing w:after="0" w:line="240" w:lineRule="auto"/>
      </w:pPr>
      <w:r>
        <w:separator/>
      </w:r>
    </w:p>
  </w:footnote>
  <w:footnote w:type="continuationSeparator" w:id="0">
    <w:p w:rsidR="00724850" w:rsidRDefault="00724850" w:rsidP="00574F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17811621"/>
      <w:docPartObj>
        <w:docPartGallery w:val="Page Numbers (Top of Page)"/>
        <w:docPartUnique/>
      </w:docPartObj>
    </w:sdtPr>
    <w:sdtEndPr>
      <w:rPr>
        <w:noProof/>
      </w:rPr>
    </w:sdtEndPr>
    <w:sdtContent>
      <w:p w:rsidR="00574FAE" w:rsidRDefault="00574FAE">
        <w:pPr>
          <w:pStyle w:val="Header"/>
          <w:jc w:val="right"/>
        </w:pPr>
        <w:r w:rsidRPr="00574FAE">
          <w:t>THINGS THAT BRIGHTEN OUR LIVES</w:t>
        </w:r>
        <w:r>
          <w:t xml:space="preserve">                                                                                                                          </w:t>
        </w:r>
        <w:r>
          <w:fldChar w:fldCharType="begin"/>
        </w:r>
        <w:r>
          <w:instrText xml:space="preserve"> PAGE   \* MERGEFORMAT </w:instrText>
        </w:r>
        <w:r>
          <w:fldChar w:fldCharType="separate"/>
        </w:r>
        <w:r>
          <w:rPr>
            <w:noProof/>
          </w:rPr>
          <w:t>2</w:t>
        </w:r>
        <w:r>
          <w:rPr>
            <w:noProof/>
          </w:rPr>
          <w:fldChar w:fldCharType="end"/>
        </w:r>
      </w:p>
    </w:sdtContent>
  </w:sdt>
  <w:p w:rsidR="00574FAE" w:rsidRDefault="00574F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98338353"/>
      <w:docPartObj>
        <w:docPartGallery w:val="Page Numbers (Top of Page)"/>
        <w:docPartUnique/>
      </w:docPartObj>
    </w:sdtPr>
    <w:sdtEndPr>
      <w:rPr>
        <w:noProof/>
      </w:rPr>
    </w:sdtEndPr>
    <w:sdtContent>
      <w:p w:rsidR="00D43727" w:rsidRDefault="00D43727">
        <w:pPr>
          <w:pStyle w:val="Header"/>
          <w:jc w:val="right"/>
        </w:pPr>
        <w:r>
          <w:t xml:space="preserve">Running Head: </w:t>
        </w:r>
        <w:r w:rsidRPr="00D43727">
          <w:t>THINGS THAT BRIGHTEN OUR LIVES</w:t>
        </w:r>
        <w:r>
          <w:t xml:space="preserve">                                                                                              </w:t>
        </w:r>
        <w:r>
          <w:fldChar w:fldCharType="begin"/>
        </w:r>
        <w:r>
          <w:instrText xml:space="preserve"> PAGE   \* MERGEFORMAT </w:instrText>
        </w:r>
        <w:r>
          <w:fldChar w:fldCharType="separate"/>
        </w:r>
        <w:r>
          <w:rPr>
            <w:noProof/>
          </w:rPr>
          <w:t>2</w:t>
        </w:r>
        <w:r>
          <w:rPr>
            <w:noProof/>
          </w:rPr>
          <w:fldChar w:fldCharType="end"/>
        </w:r>
      </w:p>
    </w:sdtContent>
  </w:sdt>
  <w:p w:rsidR="00D43727" w:rsidRDefault="00D437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C9F"/>
    <w:rsid w:val="00107950"/>
    <w:rsid w:val="00191079"/>
    <w:rsid w:val="002539AE"/>
    <w:rsid w:val="002D766C"/>
    <w:rsid w:val="0046718E"/>
    <w:rsid w:val="004710B7"/>
    <w:rsid w:val="00574FAE"/>
    <w:rsid w:val="00724850"/>
    <w:rsid w:val="00882ECD"/>
    <w:rsid w:val="00902BC2"/>
    <w:rsid w:val="0099575F"/>
    <w:rsid w:val="009B75AE"/>
    <w:rsid w:val="00AB78B6"/>
    <w:rsid w:val="00B23CEB"/>
    <w:rsid w:val="00BB1E82"/>
    <w:rsid w:val="00C26546"/>
    <w:rsid w:val="00C81FAA"/>
    <w:rsid w:val="00D43727"/>
    <w:rsid w:val="00DA34CB"/>
    <w:rsid w:val="00DE64A9"/>
    <w:rsid w:val="00EF7D68"/>
    <w:rsid w:val="00FE3C9F"/>
    <w:rsid w:val="00FE4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80155"/>
  <w15:chartTrackingRefBased/>
  <w15:docId w15:val="{60F3F34C-4C74-4712-A7DC-00DF7614B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4F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FAE"/>
  </w:style>
  <w:style w:type="paragraph" w:styleId="Footer">
    <w:name w:val="footer"/>
    <w:basedOn w:val="Normal"/>
    <w:link w:val="FooterChar"/>
    <w:uiPriority w:val="99"/>
    <w:unhideWhenUsed/>
    <w:rsid w:val="00574F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F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4</Pages>
  <Words>551</Words>
  <Characters>3143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18</cp:revision>
  <dcterms:created xsi:type="dcterms:W3CDTF">2018-12-10T20:36:00Z</dcterms:created>
  <dcterms:modified xsi:type="dcterms:W3CDTF">2018-12-10T21:41:00Z</dcterms:modified>
</cp:coreProperties>
</file>